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E31" w:rsidRDefault="004E165A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Seminar Gremienworkshop Dresden 30.6./1.7.2017</w:t>
      </w:r>
    </w:p>
    <w:p w:rsidR="00C70E31" w:rsidRDefault="00C70E31"/>
    <w:tbl>
      <w:tblPr>
        <w:tblW w:w="14910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"/>
        <w:gridCol w:w="2625"/>
        <w:gridCol w:w="5985"/>
        <w:gridCol w:w="3435"/>
        <w:gridCol w:w="855"/>
        <w:gridCol w:w="1080"/>
      </w:tblGrid>
      <w:tr w:rsidR="00C70E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Zeit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Thema/ Ziel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Methode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>Material/</w:t>
            </w:r>
            <w:r>
              <w:rPr>
                <w:b/>
                <w:bCs/>
                <w:i/>
                <w:iCs/>
              </w:rPr>
              <w:t>Aktionen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Dauer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Fr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Ziegenledersaal</w:t>
            </w:r>
          </w:p>
        </w:tc>
        <w:tc>
          <w:tcPr>
            <w:tcW w:w="5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12:30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Aufbau, Einkauf usw.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14:00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Kennenlernen</w:t>
            </w:r>
          </w:p>
          <w:p w:rsidR="00C70E31" w:rsidRDefault="00C70E31"/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numPr>
                <w:ilvl w:val="0"/>
                <w:numId w:val="1"/>
              </w:numPr>
              <w:snapToGrid w:val="0"/>
            </w:pPr>
            <w:r>
              <w:t>Begrüßung</w:t>
            </w:r>
          </w:p>
          <w:p w:rsidR="00C70E31" w:rsidRDefault="004E165A">
            <w:pPr>
              <w:numPr>
                <w:ilvl w:val="0"/>
                <w:numId w:val="1"/>
              </w:numPr>
              <w:snapToGrid w:val="0"/>
            </w:pPr>
            <w:r>
              <w:t>Fragespiel: Hochschule, Erfahrung, Hochschulsemester</w:t>
            </w:r>
          </w:p>
          <w:p w:rsidR="00C70E31" w:rsidRDefault="004E165A">
            <w:pPr>
              <w:numPr>
                <w:ilvl w:val="0"/>
                <w:numId w:val="1"/>
              </w:numPr>
              <w:snapToGrid w:val="0"/>
            </w:pPr>
            <w:r>
              <w:t>Namensrunde: Name (Zettel), Studienfach (Zettel), Semester, evt. Funktion, Erfahrungen, Erwartungen an das Seminar  (Schild → an Wand geklebt ganz zum Schluss)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Stuhlkreis</w:t>
            </w:r>
          </w:p>
          <w:p w:rsidR="00C70E31" w:rsidRDefault="00C70E31"/>
          <w:p w:rsidR="00C70E31" w:rsidRDefault="004E165A">
            <w:r>
              <w:t>(Notizen)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20’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14:20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Seminarplan, Orga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Seminarplan vorstellen, Zeiten klären, Arbeitsweise (Partizipation!) besprechen, offene Fragen beantworten</w:t>
            </w:r>
          </w:p>
          <w:p w:rsidR="00C70E31" w:rsidRDefault="004E165A">
            <w:pPr>
              <w:snapToGrid w:val="0"/>
            </w:pPr>
            <w:r>
              <w:t>Fragenparkplatz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Seminarplan auf Poster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10’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14:30</w:t>
            </w:r>
          </w:p>
        </w:tc>
        <w:tc>
          <w:tcPr>
            <w:tcW w:w="26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HS-Struktur hinsichtlich Studienangelegenheiten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 xml:space="preserve">1. </w:t>
            </w:r>
            <w:r>
              <w:t>Gruppenarbeit: 6 Gruppen</w:t>
            </w:r>
            <w:r>
              <w:t xml:space="preserve"> arbeiten Kompetenzen verschiedener Hochschulgremien auf Bezug zu Studienangelegenheiten/ Studiendokumenten durch:</w:t>
            </w:r>
          </w:p>
          <w:p w:rsidR="00C70E31" w:rsidRDefault="004E165A">
            <w:r>
              <w:t>- Fakultätsrat, Dekan</w:t>
            </w:r>
          </w:p>
          <w:p w:rsidR="00C70E31" w:rsidRDefault="004E165A">
            <w:r>
              <w:t>- Senat</w:t>
            </w:r>
          </w:p>
          <w:p w:rsidR="00C70E31" w:rsidRDefault="004E165A">
            <w:r>
              <w:t>- Hochschulrat</w:t>
            </w:r>
          </w:p>
          <w:p w:rsidR="00C70E31" w:rsidRDefault="004E165A">
            <w:r>
              <w:t>- Rektorat</w:t>
            </w:r>
          </w:p>
          <w:p w:rsidR="00C70E31" w:rsidRDefault="004E165A">
            <w:r>
              <w:t>- FSR und StuRa</w:t>
            </w:r>
          </w:p>
          <w:p w:rsidR="00C70E31" w:rsidRDefault="004E165A">
            <w:r>
              <w:t>- Aufgaben der HS, Qualitätssicherung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Arbeitsauftrag auf Zetteln nach</w:t>
            </w:r>
            <w:r>
              <w:t xml:space="preserve"> Gruppen mit dazugehörigen SächsHS''F''G- Ausschnitten </w:t>
            </w:r>
            <w:r>
              <w:rPr>
                <w:b/>
                <w:bCs/>
                <w:i/>
                <w:iCs/>
              </w:rPr>
              <w:t>(M-3)</w:t>
            </w:r>
            <w:r>
              <w:t>, 6 leere Poster, Eddings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20’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>2.</w:t>
            </w:r>
            <w:r>
              <w:t xml:space="preserve">  Präsentation der Gruppenarbeit</w:t>
            </w:r>
          </w:p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60’</w:t>
            </w:r>
          </w:p>
          <w:p w:rsidR="00C70E31" w:rsidRDefault="004E165A">
            <w:pPr>
              <w:snapToGrid w:val="0"/>
            </w:pPr>
            <w:r>
              <w:t>(6x 5’ + 30’)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15:50</w:t>
            </w:r>
          </w:p>
        </w:tc>
        <w:tc>
          <w:tcPr>
            <w:tcW w:w="2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SächsHS''F''G zu StuKo/ StudiendekanIn</w:t>
            </w:r>
          </w:p>
          <w:p w:rsidR="00C70E31" w:rsidRDefault="004E165A">
            <w:pPr>
              <w:snapToGrid w:val="0"/>
            </w:pPr>
            <w:r>
              <w:t>→ 3 Hauptaufgaben der StuKo</w:t>
            </w:r>
          </w:p>
          <w:p w:rsidR="00C70E31" w:rsidRDefault="004E165A">
            <w:pPr>
              <w:pStyle w:val="Listenabsatz"/>
              <w:numPr>
                <w:ilvl w:val="0"/>
                <w:numId w:val="3"/>
              </w:numPr>
              <w:snapToGrid w:val="0"/>
            </w:pPr>
            <w:r>
              <w:t xml:space="preserve">Beratung Dekan in </w:t>
            </w:r>
            <w:r>
              <w:t xml:space="preserve">Fragen Lehr- &amp; Studienbetrieb </w:t>
            </w:r>
          </w:p>
          <w:p w:rsidR="00C70E31" w:rsidRDefault="004E165A">
            <w:pPr>
              <w:pStyle w:val="Listenabsatz"/>
              <w:numPr>
                <w:ilvl w:val="0"/>
                <w:numId w:val="3"/>
              </w:numPr>
              <w:snapToGrid w:val="0"/>
            </w:pPr>
            <w:r>
              <w:t xml:space="preserve">Anhörung Änderung &amp; Neufassung SO/PO </w:t>
            </w:r>
          </w:p>
          <w:p w:rsidR="00C70E31" w:rsidRDefault="004E165A">
            <w:pPr>
              <w:pStyle w:val="Listenabsatz"/>
              <w:numPr>
                <w:ilvl w:val="0"/>
                <w:numId w:val="3"/>
              </w:numPr>
              <w:snapToGrid w:val="0"/>
            </w:pPr>
            <w:r>
              <w:t xml:space="preserve">Durchführung Studierendenbefragung 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Kopien der SächsHS''F''G §91 (StuKo/ Studiendekan) </w:t>
            </w:r>
            <w:r>
              <w:rPr>
                <w:b/>
                <w:bCs/>
              </w:rPr>
              <w:t>(M-2)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25'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Mirco 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16:15</w:t>
            </w:r>
          </w:p>
        </w:tc>
        <w:tc>
          <w:tcPr>
            <w:tcW w:w="2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bestimmte Aufstellung der Stühle, Wege (z.B. von Studiendokumenten) </w:t>
            </w:r>
            <w:r>
              <w:t>ablaufen mit Wollknäul, parallel dazu Plakat erstellen (sich fragend erarbeiten).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Umhängezettel mit Gruppenname, Wollknäul, Büroklammern.</w:t>
            </w:r>
          </w:p>
          <w:p w:rsidR="00C70E31" w:rsidRDefault="004E165A">
            <w:pPr>
              <w:snapToGrid w:val="0"/>
            </w:pPr>
            <w:r>
              <w:t>Verbindungen mit Fäden schaffen und mit Zetteln labeln („berät“). Zusammen ablaufen.</w:t>
            </w:r>
          </w:p>
          <w:p w:rsidR="00C70E31" w:rsidRDefault="004E165A">
            <w:pPr>
              <w:snapToGrid w:val="0"/>
            </w:pPr>
            <w:r>
              <w:lastRenderedPageBreak/>
              <w:t>großes Poster für Darstellung der</w:t>
            </w:r>
            <w:r>
              <w:t xml:space="preserve"> Gesamtstruktur oder mit Zetteln an der Tafel,</w:t>
            </w:r>
          </w:p>
          <w:p w:rsidR="00C70E31" w:rsidRDefault="004E165A">
            <w:pPr>
              <w:snapToGrid w:val="0"/>
            </w:pPr>
            <w:r>
              <w:t>sollen das Mitmalen / Mitschreiben</w:t>
            </w:r>
          </w:p>
          <w:p w:rsidR="00C70E31" w:rsidRDefault="004E165A">
            <w:pPr>
              <w:snapToGrid w:val="0"/>
            </w:pPr>
            <w:r>
              <w:t xml:space="preserve">(Handout der Gesamtstruktur </w:t>
            </w:r>
            <w:r>
              <w:rPr>
                <w:b/>
                <w:bCs/>
              </w:rPr>
              <w:t>(M-4)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20'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Jennifer/Mirco Helfer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16:35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Kaffeepause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25'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17:00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Kurzinfo Bologna-Historie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>Ziele von Bologna an Hand Sorbonne-Erklärung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Sorbonne-Erklärung </w:t>
            </w:r>
            <w:r>
              <w:rPr>
                <w:b/>
                <w:bCs/>
                <w:i/>
                <w:iCs/>
              </w:rPr>
              <w:t>(M-5)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15’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17:15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Instrumente der Studienreform</w:t>
            </w:r>
          </w:p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Teil I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Einleitung und Aufteilung in 4 Gruppen</w:t>
            </w:r>
          </w:p>
          <w:p w:rsidR="00C70E31" w:rsidRDefault="004E165A">
            <w:r>
              <w:rPr>
                <w:b/>
                <w:bCs/>
              </w:rPr>
              <w:t>1)</w:t>
            </w:r>
            <w:r>
              <w:t xml:space="preserve"> Allgemein – Ländergemeinsame Strukturvorgaben, ECTS Akkreditierung</w:t>
            </w:r>
          </w:p>
          <w:p w:rsidR="00C70E31" w:rsidRDefault="004E165A">
            <w:r>
              <w:rPr>
                <w:b/>
                <w:bCs/>
              </w:rPr>
              <w:t>2)</w:t>
            </w:r>
            <w:r>
              <w:t xml:space="preserve"> Modularisierung + Kompetenzorientierung</w:t>
            </w:r>
          </w:p>
          <w:p w:rsidR="00C70E31" w:rsidRDefault="004E165A">
            <w:r>
              <w:t xml:space="preserve">[Modulkonzept (mikro, </w:t>
            </w:r>
            <w:r>
              <w:t>meso, makro); Modularisierungsprozess, Kompetenzorientierung]</w:t>
            </w:r>
          </w:p>
          <w:p w:rsidR="00C70E31" w:rsidRDefault="004E165A">
            <w:r>
              <w:rPr>
                <w:b/>
                <w:bCs/>
              </w:rPr>
              <w:t>3)</w:t>
            </w:r>
            <w:r>
              <w:t xml:space="preserve"> SO/PO im SächsHS''F''G und Statistiken</w:t>
            </w:r>
          </w:p>
          <w:p w:rsidR="00C70E31" w:rsidRDefault="004E165A">
            <w:r>
              <w:rPr>
                <w:b/>
                <w:bCs/>
              </w:rPr>
              <w:t>4)</w:t>
            </w:r>
            <w:r>
              <w:t xml:space="preserve"> Bologna-Kritik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Textkopien + Arbeitsaufträge </w:t>
            </w:r>
            <w:r>
              <w:rPr>
                <w:b/>
                <w:bCs/>
                <w:i/>
                <w:iCs/>
              </w:rPr>
              <w:t>(M-5b bis M5e)</w:t>
            </w:r>
            <w:r>
              <w:t>, leere Poster, Eddings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90’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 1,2</w:t>
            </w:r>
          </w:p>
          <w:p w:rsidR="00C70E31" w:rsidRDefault="004E165A">
            <w:pPr>
              <w:snapToGrid w:val="0"/>
            </w:pPr>
            <w:r>
              <w:t>+</w:t>
            </w:r>
          </w:p>
          <w:p w:rsidR="00C70E31" w:rsidRDefault="004E165A">
            <w:pPr>
              <w:snapToGrid w:val="0"/>
            </w:pPr>
            <w:r>
              <w:t xml:space="preserve">Mirco 3,4 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~ 18:40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ENDE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Ggf. noch etwas trinken</w:t>
            </w:r>
            <w:r>
              <w:rPr>
                <w:i/>
                <w:iCs/>
              </w:rPr>
              <w:t xml:space="preserve"> gehen!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Sa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Ziegenledersaal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Offiziell Beginn 9:00!!!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  <w:i/>
                <w:iCs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9:30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Instrumente der Studienreform Teil II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Präsentationen der Gruppenarbeit mit jeweils anschließenden Ergänzungen durch SL + Diskussion</w:t>
            </w:r>
          </w:p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1-2 Poster zum Stichpunktesammeln </w:t>
            </w:r>
            <w:r>
              <w:rPr>
                <w:b/>
                <w:bCs/>
              </w:rPr>
              <w:t>1)</w:t>
            </w:r>
            <w:r>
              <w:t xml:space="preserve"> Hinweis auf </w:t>
            </w:r>
            <w:r>
              <w:t>Gleichstellung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100’</w:t>
            </w:r>
          </w:p>
          <w:p w:rsidR="00C70E31" w:rsidRDefault="00C70E31"/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 / 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12:10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Bologna-Esel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Gemeinsames Sortieren in der großen Runde von verschiedenen Begriffen aus dem Studienreform-Teil → Erstellen eines Schemas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Bologna-Esel-Zettel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20'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12:30</w:t>
            </w: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MITTAGSPAUSE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60’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13:30</w:t>
            </w: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13:35</w:t>
            </w: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13:55</w:t>
            </w: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14:05</w:t>
            </w: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15:45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Praktische Studienkommissionsarbeit erfahren/ üben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>1.</w:t>
            </w:r>
            <w:r>
              <w:t xml:space="preserve"> Gemeinsames Sammeln der Aufgaben einer StuKo (Wiederholung)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evt. kleines Poster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5’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b/>
                <w:bCs/>
              </w:rPr>
            </w:pPr>
          </w:p>
          <w:p w:rsidR="00C70E31" w:rsidRDefault="004E165A">
            <w:pPr>
              <w:snapToGrid w:val="0"/>
            </w:pPr>
            <w:r>
              <w:rPr>
                <w:b/>
                <w:bCs/>
              </w:rPr>
              <w:t>2.</w:t>
            </w:r>
            <w:r>
              <w:t xml:space="preserve"> Einleitung Rollenspiel, Erläuterung Ablauf, Rollenaufteilung;</w:t>
            </w:r>
          </w:p>
          <w:p w:rsidR="00C70E31" w:rsidRDefault="004E165A">
            <w:r>
              <w:t>einzelne, stille Vorbereitung auf Rollen (Strategie überlegen, Stichpunkte sammeln)</w:t>
            </w:r>
          </w:p>
        </w:tc>
        <w:tc>
          <w:tcPr>
            <w:tcW w:w="34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15 verschiedene Rollenbeschreibungen, weiteres Material für die StuKos (Studiendokumente etc.) </w:t>
            </w:r>
            <w:r>
              <w:rPr>
                <w:b/>
                <w:bCs/>
                <w:i/>
              </w:rPr>
              <w:t>(M-6)</w:t>
            </w:r>
            <w:r>
              <w:t>, leere Namensschilder, Eddings, Kulis/Stifte für alle</w:t>
            </w:r>
          </w:p>
          <w:p w:rsidR="00C70E31" w:rsidRDefault="00C70E31"/>
        </w:tc>
        <w:tc>
          <w:tcPr>
            <w:tcW w:w="85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20’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 xml:space="preserve">3. </w:t>
            </w:r>
            <w:r>
              <w:t>interne Vorbesprechung der einzelnen Statusgruppen:</w:t>
            </w:r>
          </w:p>
          <w:p w:rsidR="00C70E31" w:rsidRDefault="004E165A">
            <w:pPr>
              <w:rPr>
                <w:lang w:val="en-GB"/>
              </w:rPr>
            </w:pPr>
            <w:r>
              <w:rPr>
                <w:lang w:val="en-GB"/>
              </w:rPr>
              <w:t>- A1, A2, A3</w:t>
            </w:r>
          </w:p>
          <w:p w:rsidR="00C70E31" w:rsidRDefault="004E165A">
            <w:pPr>
              <w:rPr>
                <w:lang w:val="en-GB"/>
              </w:rPr>
            </w:pPr>
            <w:r>
              <w:rPr>
                <w:lang w:val="en-GB"/>
              </w:rPr>
              <w:t>- A4, A5</w:t>
            </w:r>
          </w:p>
          <w:p w:rsidR="00C70E31" w:rsidRDefault="004E165A">
            <w:pPr>
              <w:rPr>
                <w:lang w:val="en-GB"/>
              </w:rPr>
            </w:pPr>
            <w:r>
              <w:rPr>
                <w:lang w:val="en-GB"/>
              </w:rPr>
              <w:t>- B1, B2, B3</w:t>
            </w:r>
          </w:p>
          <w:p w:rsidR="00C70E31" w:rsidRDefault="004E165A">
            <w:pPr>
              <w:rPr>
                <w:lang w:val="en-GB"/>
              </w:rPr>
            </w:pPr>
            <w:r>
              <w:rPr>
                <w:lang w:val="en-GB"/>
              </w:rPr>
              <w:t>- C1, C2, C3</w:t>
            </w:r>
          </w:p>
          <w:p w:rsidR="00C70E31" w:rsidRDefault="004E165A">
            <w:r>
              <w:lastRenderedPageBreak/>
              <w:t>- C4</w:t>
            </w:r>
          </w:p>
          <w:p w:rsidR="00C70E31" w:rsidRDefault="004E165A">
            <w:r>
              <w:t>B4, D8, D9 helfen beim Bühne-Aufbauen</w:t>
            </w:r>
          </w:p>
        </w:tc>
        <w:tc>
          <w:tcPr>
            <w:tcW w:w="34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10’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rPr>
                <w:b/>
                <w:bCs/>
              </w:rPr>
              <w:t xml:space="preserve">4. </w:t>
            </w:r>
            <w:r>
              <w:t>nacheinander Vorspielen der Szenen:</w:t>
            </w:r>
          </w:p>
          <w:p w:rsidR="00C70E31" w:rsidRDefault="004E165A">
            <w:r>
              <w:t>A – Chaos-StuKo (Änderung BA, furchtbare Dokumente)</w:t>
            </w:r>
          </w:p>
          <w:p w:rsidR="00C70E31" w:rsidRDefault="004E165A">
            <w:r>
              <w:t xml:space="preserve">B – </w:t>
            </w:r>
            <w:r>
              <w:t>Mini-StuKo (umstrittene Änderung BA, Wahlbereichproblem, Student nicht eingeladen)</w:t>
            </w:r>
          </w:p>
          <w:p w:rsidR="00C70E31" w:rsidRDefault="004E165A">
            <w:r>
              <w:t>C – „funktionierende“ StuKo (eher konsensuale Änderung MA, Evaluation)</w:t>
            </w:r>
          </w:p>
          <w:p w:rsidR="00C70E31" w:rsidRDefault="004E165A">
            <w:r>
              <w:t>D – Fakultätsrat (SL spielt Dekan unter Zeitdruck)</w:t>
            </w:r>
          </w:p>
        </w:tc>
        <w:tc>
          <w:tcPr>
            <w:tcW w:w="34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>„Bühne“ mit Tischen und Stühlen</w:t>
            </w:r>
          </w:p>
        </w:tc>
        <w:tc>
          <w:tcPr>
            <w:tcW w:w="85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>40’</w:t>
            </w:r>
          </w:p>
          <w:p w:rsidR="00C70E31" w:rsidRDefault="004E165A">
            <w:r>
              <w:t>(4x10’)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4E165A">
            <w:pPr>
              <w:shd w:val="clear" w:color="auto" w:fill="CCCCCC"/>
              <w:snapToGrid w:val="0"/>
            </w:pPr>
            <w:r>
              <w:t>Ggf. erst kurze Pause!</w:t>
            </w:r>
          </w:p>
          <w:p w:rsidR="00C70E31" w:rsidRDefault="004E165A">
            <w:pPr>
              <w:snapToGrid w:val="0"/>
            </w:pPr>
            <w:r>
              <w:rPr>
                <w:b/>
                <w:bCs/>
              </w:rPr>
              <w:t xml:space="preserve">5. </w:t>
            </w:r>
            <w:r>
              <w:t>Auswertung mit Leitfragen:</w:t>
            </w:r>
          </w:p>
          <w:p w:rsidR="00C70E31" w:rsidRDefault="00C70E31">
            <w:pPr>
              <w:snapToGrid w:val="0"/>
            </w:pPr>
          </w:p>
          <w:p w:rsidR="00C70E31" w:rsidRDefault="004E165A">
            <w:pPr>
              <w:rPr>
                <w:u w:val="single"/>
              </w:rPr>
            </w:pPr>
            <w:r>
              <w:rPr>
                <w:u w:val="single"/>
              </w:rPr>
              <w:t>Rollenebene:</w:t>
            </w:r>
          </w:p>
          <w:p w:rsidR="00C70E31" w:rsidRDefault="004E165A">
            <w:r>
              <w:t xml:space="preserve">- Rollenverständnis eines Lehrenden </w:t>
            </w:r>
            <w:r>
              <w:rPr>
                <w:u w:val="single"/>
              </w:rPr>
              <w:t>und</w:t>
            </w:r>
            <w:r>
              <w:t xml:space="preserve"> eines Studierenden abfragen</w:t>
            </w:r>
          </w:p>
          <w:p w:rsidR="00C70E31" w:rsidRDefault="004E165A">
            <w:pPr>
              <w:rPr>
                <w:i/>
                <w:iCs/>
              </w:rPr>
            </w:pPr>
            <w:r>
              <w:rPr>
                <w:i/>
                <w:iCs/>
              </w:rPr>
              <w:t>Hilfsfragen:</w:t>
            </w:r>
          </w:p>
          <w:p w:rsidR="00C70E31" w:rsidRDefault="004E165A">
            <w:r>
              <w:t xml:space="preserve">      - Wie bin ich mit der Rolle klargekommen?</w:t>
            </w:r>
          </w:p>
          <w:p w:rsidR="00C70E31" w:rsidRDefault="004E165A">
            <w:r>
              <w:t xml:space="preserve">      - Wie habe ich mich einzeln darauf vorbereitet?</w:t>
            </w:r>
          </w:p>
          <w:p w:rsidR="00C70E31" w:rsidRDefault="004E165A">
            <w:r>
              <w:t xml:space="preserve">      - Wie haben wir uns in der Gruppe darauf vorbereitet?</w:t>
            </w:r>
          </w:p>
          <w:p w:rsidR="00C70E31" w:rsidRDefault="004E165A">
            <w:r>
              <w:t xml:space="preserve">      - Wie habe ich mich beim Spielen gefühlt?</w:t>
            </w:r>
          </w:p>
          <w:p w:rsidR="00C70E31" w:rsidRDefault="004E165A">
            <w:r>
              <w:t>- Hat jemand ein anderes Rollenverständnis (-gefühl) gehabt?</w:t>
            </w:r>
          </w:p>
          <w:p w:rsidR="00C70E31" w:rsidRDefault="00C70E31"/>
          <w:p w:rsidR="00C70E31" w:rsidRDefault="004E165A">
            <w:r>
              <w:rPr>
                <w:u w:val="single"/>
              </w:rPr>
              <w:t>Situationsebene</w:t>
            </w:r>
            <w:r>
              <w:t>:</w:t>
            </w:r>
          </w:p>
          <w:p w:rsidR="00C70E31" w:rsidRDefault="004E165A">
            <w:pPr>
              <w:rPr>
                <w:i/>
                <w:iCs/>
              </w:rPr>
            </w:pPr>
            <w:r>
              <w:rPr>
                <w:i/>
                <w:iCs/>
              </w:rPr>
              <w:t>Beispielfragen:</w:t>
            </w:r>
          </w:p>
          <w:p w:rsidR="00C70E31" w:rsidRDefault="004E165A">
            <w:r>
              <w:t>- Was hat mich überrascht?</w:t>
            </w:r>
          </w:p>
          <w:p w:rsidR="00C70E31" w:rsidRDefault="004E165A">
            <w:r>
              <w:t>- Wo bin ich nicht mehr we</w:t>
            </w:r>
            <w:r>
              <w:t>itergekommen?</w:t>
            </w:r>
          </w:p>
          <w:p w:rsidR="00C70E31" w:rsidRDefault="004E165A">
            <w:r>
              <w:t>- ...</w:t>
            </w:r>
          </w:p>
          <w:p w:rsidR="00C70E31" w:rsidRDefault="00C70E31">
            <w:pPr>
              <w:rPr>
                <w:u w:val="single"/>
              </w:rPr>
            </w:pPr>
          </w:p>
          <w:p w:rsidR="00C70E31" w:rsidRDefault="004E165A">
            <w:pPr>
              <w:rPr>
                <w:u w:val="single"/>
              </w:rPr>
            </w:pPr>
            <w:r>
              <w:rPr>
                <w:u w:val="single"/>
              </w:rPr>
              <w:t>Transfer:</w:t>
            </w:r>
          </w:p>
          <w:p w:rsidR="00C70E31" w:rsidRDefault="004E165A">
            <w:r>
              <w:t>- anhand der gesammelten Stichpunkte Handlungs-möglichkeiten diskutieren (Wie reagiere ich auf....?)</w:t>
            </w:r>
          </w:p>
          <w:p w:rsidR="00C70E31" w:rsidRDefault="004E165A">
            <w:r>
              <w:t>- weitere Punkte, Ergänzung durch SL, Diskussion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Abbau vor Auswertungsrunde</w:t>
            </w:r>
          </w:p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>Während des Vorspielens und der Auswertung der</w:t>
            </w:r>
            <w:r>
              <w:t xml:space="preserve"> Rollen- und Situationsebene Schlagworte auf Zetteln sammln und vor der Diskussion zum Transfer an die Tafel pinnen.</w:t>
            </w:r>
          </w:p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>45’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r>
              <w:t>???</w:t>
            </w:r>
          </w:p>
        </w:tc>
        <w:tc>
          <w:tcPr>
            <w:tcW w:w="26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rPr>
                <w:b/>
                <w:bCs/>
              </w:rPr>
            </w:pPr>
            <w:r>
              <w:rPr>
                <w:b/>
                <w:bCs/>
              </w:rPr>
              <w:t>Diskussionskultur, Konflikt und Konsenssuche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???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???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???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r>
              <w:t>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15:30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Kaffeepause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30’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  <w:rPr>
                <w:i/>
                <w:iCs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16:00</w:t>
            </w:r>
          </w:p>
        </w:tc>
        <w:tc>
          <w:tcPr>
            <w:tcW w:w="26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Transfer in die eigene Arbeit, </w:t>
            </w:r>
            <w:r>
              <w:rPr>
                <w:b/>
                <w:bCs/>
              </w:rPr>
              <w:t>Worldcafé Action Plan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numPr>
                <w:ilvl w:val="0"/>
                <w:numId w:val="4"/>
              </w:numPr>
            </w:pPr>
            <w:r>
              <w:t>Erstellung einer to-do-Liste, was für die eigene Arbeit wichtig ist; Leitfragen:</w:t>
            </w:r>
          </w:p>
          <w:p w:rsidR="00C70E31" w:rsidRDefault="00C70E31"/>
          <w:p w:rsidR="00C70E31" w:rsidRDefault="004E165A">
            <w:pPr>
              <w:numPr>
                <w:ilvl w:val="0"/>
                <w:numId w:val="5"/>
              </w:numPr>
            </w:pPr>
            <w:r>
              <w:t>Welche Ressourcen habe ich?</w:t>
            </w:r>
          </w:p>
          <w:p w:rsidR="00C70E31" w:rsidRDefault="004E165A">
            <w:pPr>
              <w:numPr>
                <w:ilvl w:val="0"/>
                <w:numId w:val="6"/>
              </w:numPr>
            </w:pPr>
            <w:r>
              <w:t>Mit wem will /sollte ich mich vernetzen/ absprechen?</w:t>
            </w:r>
          </w:p>
          <w:p w:rsidR="00C70E31" w:rsidRDefault="004E165A">
            <w:pPr>
              <w:numPr>
                <w:ilvl w:val="0"/>
                <w:numId w:val="7"/>
              </w:numPr>
            </w:pPr>
            <w:r>
              <w:t>Was will ich erreichen?</w:t>
            </w:r>
          </w:p>
          <w:p w:rsidR="00C70E31" w:rsidRDefault="004E165A">
            <w:pPr>
              <w:numPr>
                <w:ilvl w:val="0"/>
                <w:numId w:val="7"/>
              </w:numPr>
            </w:pPr>
            <w:r>
              <w:t>Was will ich vermeiden?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4 Poster und stille </w:t>
            </w:r>
            <w:r>
              <w:t xml:space="preserve">Diskussion -&gt; kurze Auswertung pro Poster. Was ist der Kern? </w:t>
            </w:r>
          </w:p>
          <w:p w:rsidR="00C70E31" w:rsidRDefault="00C70E31">
            <w:pPr>
              <w:snapToGrid w:val="0"/>
            </w:pPr>
          </w:p>
          <w:p w:rsidR="00C70E31" w:rsidRDefault="004E165A">
            <w:pPr>
              <w:snapToGrid w:val="0"/>
            </w:pPr>
            <w:r>
              <w:t xml:space="preserve">Kopien mit Arbeitsaufträgen + Leitfragen </w:t>
            </w:r>
            <w:r>
              <w:rPr>
                <w:b/>
                <w:bCs/>
                <w:i/>
                <w:iCs/>
              </w:rPr>
              <w:t>(M-7)</w:t>
            </w:r>
            <w:r>
              <w:t>, 4 große Poster, Eddings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20’ </w:t>
            </w:r>
          </w:p>
          <w:p w:rsidR="00C70E31" w:rsidRDefault="004E165A">
            <w:pPr>
              <w:snapToGrid w:val="0"/>
            </w:pPr>
            <w:r>
              <w:t>20‘</w:t>
            </w:r>
          </w:p>
          <w:p w:rsidR="00C70E31" w:rsidRDefault="00C70E31">
            <w:pPr>
              <w:snapToGrid w:val="0"/>
            </w:pPr>
          </w:p>
          <w:p w:rsidR="00C70E31" w:rsidRDefault="00C70E31">
            <w:pPr>
              <w:snapToGrid w:val="0"/>
            </w:pP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Jennifer / Mirco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>2.</w:t>
            </w:r>
            <w:r>
              <w:t xml:space="preserve"> Klärung offener Fragen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Stuhlkreis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10’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>3.</w:t>
            </w:r>
            <w:r>
              <w:t xml:space="preserve"> Erstellung Action Plan, ggf. nach Gruppen;</w:t>
            </w:r>
            <w:r>
              <w:t xml:space="preserve"> anschließend in 2 Sätzen(!) wichtigstes Ziel und Weg dahin präsentieren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Ggf. Gruppen nach Studiengang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30'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widowControl w:val="0"/>
              <w:rPr>
                <w:rFonts w:ascii="Times New Roman" w:eastAsia="SimSun" w:hAnsi="Times New Roman" w:cs="Mangal"/>
                <w:sz w:val="24"/>
                <w:szCs w:val="24"/>
                <w:lang w:bidi="hi-IN"/>
              </w:rPr>
            </w:pP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17:20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Seminarauswertung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rPr>
                <w:b/>
                <w:bCs/>
              </w:rPr>
              <w:t xml:space="preserve">1. </w:t>
            </w:r>
            <w:r>
              <w:t>Rückblick auf Seminarverlauf</w:t>
            </w:r>
          </w:p>
          <w:p w:rsidR="00C70E31" w:rsidRDefault="004E165A">
            <w:r>
              <w:rPr>
                <w:b/>
                <w:bCs/>
              </w:rPr>
              <w:t>2.</w:t>
            </w:r>
            <w:r>
              <w:t xml:space="preserve"> Ausfüllen Fragebogen:</w:t>
            </w:r>
          </w:p>
          <w:p w:rsidR="00C70E31" w:rsidRDefault="004E165A">
            <w:r>
              <w:t>- Was habe ich gelernt?</w:t>
            </w:r>
          </w:p>
          <w:p w:rsidR="00C70E31" w:rsidRDefault="004E165A">
            <w:r>
              <w:t>- Was hat mir gut gefallen?</w:t>
            </w:r>
          </w:p>
          <w:p w:rsidR="00C70E31" w:rsidRDefault="004E165A">
            <w:r>
              <w:t xml:space="preserve">- Was hat mir </w:t>
            </w:r>
            <w:r>
              <w:t>nicht gefallen?</w:t>
            </w:r>
          </w:p>
          <w:p w:rsidR="00C70E31" w:rsidRDefault="004E165A">
            <w:r>
              <w:t>- Was hat mir gefehlt?</w:t>
            </w:r>
          </w:p>
          <w:p w:rsidR="00C70E31" w:rsidRDefault="004E165A">
            <w:r>
              <w:t>- Sonstige Hinweise?</w:t>
            </w:r>
          </w:p>
          <w:p w:rsidR="00C70E31" w:rsidRDefault="004E165A">
            <w:r>
              <w:rPr>
                <w:b/>
                <w:bCs/>
              </w:rPr>
              <w:t xml:space="preserve">3. </w:t>
            </w:r>
            <w:r>
              <w:t>Blitzlichtrunde (kurzes Abschlussstatement von allen mit Wollknäul)</w:t>
            </w:r>
          </w:p>
          <w:p w:rsidR="00C70E31" w:rsidRDefault="004E165A">
            <w:r>
              <w:rPr>
                <w:b/>
                <w:bCs/>
              </w:rPr>
              <w:t xml:space="preserve">4. </w:t>
            </w:r>
            <w:r>
              <w:t>Kontaktliste verteilen, Abschied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Kopien Fragebogen </w:t>
            </w:r>
            <w:r>
              <w:rPr>
                <w:b/>
                <w:bCs/>
                <w:i/>
                <w:iCs/>
              </w:rPr>
              <w:t>(M-8)</w:t>
            </w:r>
            <w:r>
              <w:t>, Kontaktliste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>30’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</w:pPr>
            <w:r>
              <w:t xml:space="preserve">Beide </w:t>
            </w:r>
          </w:p>
        </w:tc>
      </w:tr>
      <w:tr w:rsidR="00C70E31">
        <w:tblPrEx>
          <w:tblCellMar>
            <w:top w:w="0" w:type="dxa"/>
            <w:bottom w:w="0" w:type="dxa"/>
          </w:tblCellMar>
        </w:tblPrEx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18:00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4E16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Schluss</w:t>
            </w:r>
          </w:p>
        </w:tc>
        <w:tc>
          <w:tcPr>
            <w:tcW w:w="5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E31" w:rsidRDefault="00C70E31">
            <w:pPr>
              <w:snapToGrid w:val="0"/>
            </w:pPr>
          </w:p>
        </w:tc>
      </w:tr>
    </w:tbl>
    <w:p w:rsidR="00C70E31" w:rsidRDefault="00C70E31"/>
    <w:tbl>
      <w:tblPr>
        <w:tblW w:w="14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3"/>
        <w:gridCol w:w="7314"/>
      </w:tblGrid>
      <w:tr w:rsidR="00C70E31">
        <w:tblPrEx>
          <w:tblCellMar>
            <w:top w:w="0" w:type="dxa"/>
            <w:bottom w:w="0" w:type="dxa"/>
          </w:tblCellMar>
        </w:tblPrEx>
        <w:tc>
          <w:tcPr>
            <w:tcW w:w="73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4E16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Checkliste </w:t>
            </w:r>
            <w:r>
              <w:rPr>
                <w:b/>
                <w:bCs/>
              </w:rPr>
              <w:t>Einpacken (ca. ab 12:45 Uhr):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Plakate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Moderationskoffer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25 Becher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Kaffeemaschine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Flipchart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Wasserkocher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Mülltüten</w:t>
            </w:r>
          </w:p>
          <w:p w:rsidR="00C70E31" w:rsidRDefault="004E165A">
            <w:pPr>
              <w:numPr>
                <w:ilvl w:val="0"/>
                <w:numId w:val="8"/>
              </w:numPr>
            </w:pPr>
            <w:r>
              <w:t>ggf. Extra-Magnete</w:t>
            </w:r>
          </w:p>
        </w:tc>
        <w:tc>
          <w:tcPr>
            <w:tcW w:w="73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0E31" w:rsidRDefault="004E165A">
            <w:pPr>
              <w:rPr>
                <w:b/>
                <w:bCs/>
              </w:rPr>
            </w:pPr>
            <w:r>
              <w:rPr>
                <w:b/>
                <w:bCs/>
              </w:rPr>
              <w:t>Einkaufsliste</w:t>
            </w:r>
          </w:p>
          <w:p w:rsidR="00C70E31" w:rsidRDefault="004E165A">
            <w:pPr>
              <w:numPr>
                <w:ilvl w:val="0"/>
                <w:numId w:val="9"/>
              </w:numPr>
            </w:pPr>
            <w:r>
              <w:t>Kaffee</w:t>
            </w:r>
          </w:p>
          <w:p w:rsidR="00C70E31" w:rsidRDefault="004E165A">
            <w:pPr>
              <w:numPr>
                <w:ilvl w:val="0"/>
                <w:numId w:val="9"/>
              </w:numPr>
            </w:pPr>
            <w:r>
              <w:t>Wasser</w:t>
            </w:r>
          </w:p>
          <w:p w:rsidR="00C70E31" w:rsidRDefault="004E165A">
            <w:pPr>
              <w:numPr>
                <w:ilvl w:val="0"/>
                <w:numId w:val="9"/>
              </w:numPr>
            </w:pPr>
            <w:r>
              <w:t>ggf. Tee</w:t>
            </w:r>
          </w:p>
          <w:p w:rsidR="00C70E31" w:rsidRDefault="004E165A">
            <w:pPr>
              <w:numPr>
                <w:ilvl w:val="0"/>
                <w:numId w:val="9"/>
              </w:numPr>
            </w:pPr>
            <w:r>
              <w:t>ggf. Zucker</w:t>
            </w:r>
          </w:p>
          <w:p w:rsidR="00C70E31" w:rsidRDefault="004E165A">
            <w:pPr>
              <w:numPr>
                <w:ilvl w:val="0"/>
                <w:numId w:val="9"/>
              </w:numPr>
            </w:pPr>
            <w:r>
              <w:t>2x Milch, 1x Sojamilch</w:t>
            </w:r>
          </w:p>
          <w:p w:rsidR="00C70E31" w:rsidRDefault="00C70E31"/>
        </w:tc>
      </w:tr>
    </w:tbl>
    <w:p w:rsidR="00C70E31" w:rsidRDefault="00C70E31"/>
    <w:p w:rsidR="00C70E31" w:rsidRDefault="00C70E31"/>
    <w:p w:rsidR="00C70E31" w:rsidRDefault="004E165A">
      <w:r>
        <w:t>WICHTIGE HINWEISE / NOTIZEN:</w:t>
      </w:r>
    </w:p>
    <w:p w:rsidR="00C70E31" w:rsidRDefault="004E165A">
      <w:pPr>
        <w:numPr>
          <w:ilvl w:val="0"/>
          <w:numId w:val="10"/>
        </w:numPr>
      </w:pPr>
      <w:r>
        <w:rPr>
          <w:b/>
          <w:bCs/>
        </w:rPr>
        <w:t>Fragenparkplatz</w:t>
      </w:r>
      <w:r>
        <w:t xml:space="preserve">: </w:t>
      </w:r>
      <w:r>
        <w:t>Regelmäßig hinweisen, dass TN Fragen notieren sollen</w:t>
      </w:r>
    </w:p>
    <w:p w:rsidR="00C70E31" w:rsidRDefault="004E165A">
      <w:pPr>
        <w:numPr>
          <w:ilvl w:val="0"/>
          <w:numId w:val="10"/>
        </w:numPr>
      </w:pPr>
      <w:r>
        <w:rPr>
          <w:b/>
          <w:bCs/>
        </w:rPr>
        <w:t>Spielchen</w:t>
      </w:r>
      <w:r>
        <w:t xml:space="preserve"> zwischendurch</w:t>
      </w:r>
      <w:r>
        <w:tab/>
      </w:r>
      <w:r>
        <w:tab/>
      </w:r>
      <w:r>
        <w:tab/>
      </w:r>
    </w:p>
    <w:sectPr w:rsidR="00C70E31">
      <w:pgSz w:w="16838" w:h="11906" w:orient="landscape"/>
      <w:pgMar w:top="1134" w:right="1134" w:bottom="113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65A" w:rsidRDefault="004E165A">
      <w:r>
        <w:separator/>
      </w:r>
    </w:p>
  </w:endnote>
  <w:endnote w:type="continuationSeparator" w:id="0">
    <w:p w:rsidR="004E165A" w:rsidRDefault="004E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65A" w:rsidRDefault="004E165A">
      <w:r>
        <w:rPr>
          <w:color w:val="000000"/>
        </w:rPr>
        <w:separator/>
      </w:r>
    </w:p>
  </w:footnote>
  <w:footnote w:type="continuationSeparator" w:id="0">
    <w:p w:rsidR="004E165A" w:rsidRDefault="004E1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606B6"/>
    <w:multiLevelType w:val="multilevel"/>
    <w:tmpl w:val="3E5A5C8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F0B2771"/>
    <w:multiLevelType w:val="multilevel"/>
    <w:tmpl w:val="9CD62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1BE1197"/>
    <w:multiLevelType w:val="multilevel"/>
    <w:tmpl w:val="25CEB4DA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65C24A2"/>
    <w:multiLevelType w:val="multilevel"/>
    <w:tmpl w:val="44060D9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3FAD191E"/>
    <w:multiLevelType w:val="multilevel"/>
    <w:tmpl w:val="9A48677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4948223E"/>
    <w:multiLevelType w:val="multilevel"/>
    <w:tmpl w:val="CA800AE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2A84DC8"/>
    <w:multiLevelType w:val="multilevel"/>
    <w:tmpl w:val="76A4D7F2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3441A41"/>
    <w:multiLevelType w:val="multilevel"/>
    <w:tmpl w:val="AF920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65A403FE"/>
    <w:multiLevelType w:val="multilevel"/>
    <w:tmpl w:val="886ACC6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F8863C7"/>
    <w:multiLevelType w:val="multilevel"/>
    <w:tmpl w:val="153AD39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70E31"/>
    <w:rsid w:val="00396676"/>
    <w:rsid w:val="004E165A"/>
    <w:rsid w:val="00C7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CD599-FFEF-4F7A-813B-26C0C1E6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/>
      <w:suppressAutoHyphens/>
    </w:pPr>
    <w:rPr>
      <w:rFonts w:ascii="Arial" w:eastAsia="Times New Roman" w:hAnsi="Arial" w:cs="Arial"/>
      <w:sz w:val="20"/>
      <w:szCs w:val="20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prechblase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-Absatz-Standardschriftart">
    <w:name w:val="WW-Absatz-Standardschriftart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Listenabsatz">
    <w:name w:val="List Paragraph"/>
    <w:basedOn w:val="Standard"/>
    <w:pPr>
      <w:ind w:left="720"/>
    </w:pPr>
  </w:style>
  <w:style w:type="numbering" w:customStyle="1" w:styleId="WW8Num1">
    <w:name w:val="WW8Num1"/>
    <w:basedOn w:val="KeineListe"/>
    <w:pPr>
      <w:numPr>
        <w:numId w:val="1"/>
      </w:numPr>
    </w:pPr>
  </w:style>
  <w:style w:type="numbering" w:customStyle="1" w:styleId="WW8Num2">
    <w:name w:val="WW8Num2"/>
    <w:basedOn w:val="Kei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Seminar Studienkommission Chemnitz 18</vt:lpstr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 Studienkommission Chemnitz 18</dc:title>
  <dc:creator>Karola</dc:creator>
  <cp:lastModifiedBy>Admin</cp:lastModifiedBy>
  <cp:revision>2</cp:revision>
  <cp:lastPrinted>2016-06-01T19:19:00Z</cp:lastPrinted>
  <dcterms:created xsi:type="dcterms:W3CDTF">2017-06-16T15:09:00Z</dcterms:created>
  <dcterms:modified xsi:type="dcterms:W3CDTF">2017-06-16T15:09:00Z</dcterms:modified>
</cp:coreProperties>
</file>